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878B9" w14:textId="77777777" w:rsidR="00C12F4A" w:rsidRPr="001A22F4" w:rsidRDefault="00836D05" w:rsidP="006869B2">
      <w:pPr>
        <w:jc w:val="both"/>
      </w:pPr>
      <w:r>
        <w:t xml:space="preserve">  </w:t>
      </w:r>
      <w:r w:rsidR="001A22F4" w:rsidRPr="001A22F4">
        <w:t>FORM 32</w:t>
      </w:r>
    </w:p>
    <w:tbl>
      <w:tblPr>
        <w:tblpPr w:leftFromText="141" w:rightFromText="141" w:vertAnchor="text" w:horzAnchor="margin" w:tblpXSpec="center" w:tblpY="11"/>
        <w:tblOverlap w:val="never"/>
        <w:tblW w:w="97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1"/>
        <w:gridCol w:w="8102"/>
      </w:tblGrid>
      <w:tr w:rsidR="00855846" w14:paraId="0633AD03" w14:textId="77777777" w:rsidTr="00307B0C">
        <w:trPr>
          <w:trHeight w:val="1164"/>
        </w:trPr>
        <w:tc>
          <w:tcPr>
            <w:tcW w:w="1611" w:type="dxa"/>
          </w:tcPr>
          <w:p w14:paraId="43AC42F3" w14:textId="77777777" w:rsidR="00855846" w:rsidRDefault="003C3982" w:rsidP="006869B2">
            <w:pPr>
              <w:jc w:val="center"/>
            </w:pPr>
            <w:r w:rsidRPr="00645795">
              <w:rPr>
                <w:noProof/>
                <w:sz w:val="18"/>
                <w:szCs w:val="18"/>
              </w:rPr>
              <w:drawing>
                <wp:inline distT="0" distB="0" distL="0" distR="0" wp14:anchorId="42515529" wp14:editId="453CDA7D">
                  <wp:extent cx="781050" cy="819150"/>
                  <wp:effectExtent l="0" t="0" r="0" b="0"/>
                  <wp:docPr id="1" name="Resim 1" descr="adü logo günc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ü logo günc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2" w:type="dxa"/>
          </w:tcPr>
          <w:p w14:paraId="429133ED" w14:textId="77777777" w:rsidR="00855846" w:rsidRDefault="00855846" w:rsidP="006869B2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14:paraId="5781E828" w14:textId="77777777" w:rsidR="00855846" w:rsidRPr="00AA05E8" w:rsidRDefault="00855846" w:rsidP="006869B2">
            <w:pPr>
              <w:spacing w:line="240" w:lineRule="atLeast"/>
              <w:jc w:val="center"/>
              <w:rPr>
                <w:b/>
              </w:rPr>
            </w:pPr>
            <w:r w:rsidRPr="00AA05E8">
              <w:rPr>
                <w:b/>
              </w:rPr>
              <w:t>AYDIN ADNAN MENDERES ÜNİVERSİTESİ</w:t>
            </w:r>
          </w:p>
          <w:p w14:paraId="2DB4374D" w14:textId="77777777" w:rsidR="00855846" w:rsidRPr="00AA05E8" w:rsidRDefault="00855846" w:rsidP="006869B2">
            <w:pPr>
              <w:spacing w:line="240" w:lineRule="atLeast"/>
              <w:jc w:val="center"/>
              <w:rPr>
                <w:b/>
              </w:rPr>
            </w:pPr>
            <w:r w:rsidRPr="00AA05E8">
              <w:rPr>
                <w:b/>
              </w:rPr>
              <w:t>SAĞLIK BİLİMLERİ ENSTİTÜSÜ</w:t>
            </w:r>
          </w:p>
          <w:p w14:paraId="75BA469B" w14:textId="77777777" w:rsidR="00855846" w:rsidRDefault="00855846" w:rsidP="006869B2">
            <w:pPr>
              <w:jc w:val="center"/>
            </w:pPr>
            <w:r w:rsidRPr="00AA05E8">
              <w:rPr>
                <w:b/>
              </w:rPr>
              <w:t>TEZ SAVUNMA SINAVI TUTANAK FORMU</w:t>
            </w:r>
          </w:p>
        </w:tc>
      </w:tr>
    </w:tbl>
    <w:p w14:paraId="0780F395" w14:textId="77777777" w:rsidR="001A22F4" w:rsidRDefault="001A22F4" w:rsidP="006869B2">
      <w:pPr>
        <w:rPr>
          <w:b/>
        </w:rPr>
      </w:pPr>
    </w:p>
    <w:tbl>
      <w:tblPr>
        <w:tblW w:w="96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5132"/>
      </w:tblGrid>
      <w:tr w:rsidR="00FE33B3" w:rsidRPr="00816CE8" w14:paraId="242C6111" w14:textId="77777777" w:rsidTr="006736D8">
        <w:trPr>
          <w:trHeight w:val="243"/>
        </w:trPr>
        <w:tc>
          <w:tcPr>
            <w:tcW w:w="4566" w:type="dxa"/>
            <w:shd w:val="clear" w:color="auto" w:fill="auto"/>
            <w:vAlign w:val="center"/>
          </w:tcPr>
          <w:p w14:paraId="790D4409" w14:textId="77777777" w:rsidR="00FE33B3" w:rsidRPr="00816CE8" w:rsidRDefault="00FE33B3" w:rsidP="00DD14F0">
            <w:pPr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816CE8">
              <w:rPr>
                <w:rFonts w:eastAsia="Calibri"/>
                <w:b/>
                <w:sz w:val="22"/>
                <w:szCs w:val="22"/>
              </w:rPr>
              <w:t>Öğrencinin Adı Soyadı</w:t>
            </w:r>
          </w:p>
        </w:tc>
        <w:tc>
          <w:tcPr>
            <w:tcW w:w="5132" w:type="dxa"/>
            <w:shd w:val="clear" w:color="auto" w:fill="auto"/>
          </w:tcPr>
          <w:p w14:paraId="0CF81438" w14:textId="77777777" w:rsidR="00FE33B3" w:rsidRPr="00816CE8" w:rsidRDefault="00FE33B3" w:rsidP="00DD14F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E33B3" w:rsidRPr="00816CE8" w14:paraId="1FBB04E6" w14:textId="77777777" w:rsidTr="006736D8">
        <w:trPr>
          <w:trHeight w:val="247"/>
        </w:trPr>
        <w:tc>
          <w:tcPr>
            <w:tcW w:w="4566" w:type="dxa"/>
            <w:shd w:val="clear" w:color="auto" w:fill="auto"/>
            <w:vAlign w:val="center"/>
          </w:tcPr>
          <w:p w14:paraId="55948FE8" w14:textId="77777777" w:rsidR="00FE33B3" w:rsidRPr="00816CE8" w:rsidRDefault="00FE33B3" w:rsidP="00DD14F0">
            <w:pPr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816CE8">
              <w:rPr>
                <w:rFonts w:eastAsia="Calibri"/>
                <w:b/>
                <w:sz w:val="22"/>
                <w:szCs w:val="22"/>
              </w:rPr>
              <w:t>Öğrenci Numarası</w:t>
            </w:r>
          </w:p>
        </w:tc>
        <w:tc>
          <w:tcPr>
            <w:tcW w:w="5132" w:type="dxa"/>
            <w:shd w:val="clear" w:color="auto" w:fill="auto"/>
          </w:tcPr>
          <w:p w14:paraId="3F61A31A" w14:textId="77777777" w:rsidR="00FE33B3" w:rsidRPr="00816CE8" w:rsidRDefault="00FE33B3" w:rsidP="00DD14F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E33B3" w:rsidRPr="00816CE8" w14:paraId="72892A90" w14:textId="77777777" w:rsidTr="006736D8">
        <w:trPr>
          <w:trHeight w:val="155"/>
        </w:trPr>
        <w:tc>
          <w:tcPr>
            <w:tcW w:w="4566" w:type="dxa"/>
            <w:shd w:val="clear" w:color="auto" w:fill="auto"/>
            <w:vAlign w:val="center"/>
          </w:tcPr>
          <w:p w14:paraId="64B7A6F9" w14:textId="77777777" w:rsidR="00FE33B3" w:rsidRPr="00816CE8" w:rsidRDefault="00FE33B3" w:rsidP="00DD14F0">
            <w:pPr>
              <w:rPr>
                <w:rFonts w:eastAsia="Calibri"/>
                <w:b/>
                <w:sz w:val="22"/>
                <w:szCs w:val="22"/>
              </w:rPr>
            </w:pPr>
            <w:r w:rsidRPr="00816CE8">
              <w:rPr>
                <w:rFonts w:eastAsia="Calibri"/>
                <w:b/>
                <w:sz w:val="22"/>
                <w:szCs w:val="22"/>
              </w:rPr>
              <w:t>Anabilim Dalı ve Program Adı</w:t>
            </w:r>
          </w:p>
        </w:tc>
        <w:tc>
          <w:tcPr>
            <w:tcW w:w="5132" w:type="dxa"/>
            <w:shd w:val="clear" w:color="auto" w:fill="auto"/>
          </w:tcPr>
          <w:p w14:paraId="748D79DE" w14:textId="77777777" w:rsidR="00FE33B3" w:rsidRPr="00816CE8" w:rsidRDefault="00FE33B3" w:rsidP="00DD14F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E33B3" w:rsidRPr="00816CE8" w14:paraId="7C350D40" w14:textId="77777777" w:rsidTr="006736D8">
        <w:trPr>
          <w:trHeight w:val="125"/>
        </w:trPr>
        <w:tc>
          <w:tcPr>
            <w:tcW w:w="4566" w:type="dxa"/>
            <w:shd w:val="clear" w:color="auto" w:fill="auto"/>
            <w:vAlign w:val="center"/>
          </w:tcPr>
          <w:p w14:paraId="1332CC54" w14:textId="77777777" w:rsidR="00FE33B3" w:rsidRPr="00816CE8" w:rsidRDefault="00FE33B3" w:rsidP="00DD14F0">
            <w:pPr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816CE8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Program Türü             </w:t>
            </w:r>
          </w:p>
        </w:tc>
        <w:tc>
          <w:tcPr>
            <w:tcW w:w="5132" w:type="dxa"/>
            <w:shd w:val="clear" w:color="auto" w:fill="auto"/>
          </w:tcPr>
          <w:p w14:paraId="1ED5694A" w14:textId="77777777" w:rsidR="00FE33B3" w:rsidRPr="00816CE8" w:rsidRDefault="00FE33B3" w:rsidP="00DD14F0">
            <w:pPr>
              <w:jc w:val="center"/>
              <w:rPr>
                <w:rFonts w:eastAsia="Calibri"/>
                <w:sz w:val="22"/>
                <w:szCs w:val="22"/>
              </w:rPr>
            </w:pPr>
            <w:r w:rsidRPr="00816CE8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16CE8">
              <w:rPr>
                <w:rFonts w:eastAsia="Calibri"/>
                <w:bCs/>
                <w:color w:val="000000"/>
                <w:sz w:val="22"/>
                <w:szCs w:val="22"/>
              </w:rPr>
              <w:t xml:space="preserve"> Yüksek Lisans </w:t>
            </w:r>
            <w:sdt>
              <w:sdtPr>
                <w:rPr>
                  <w:rFonts w:eastAsia="Calibri"/>
                  <w:bCs/>
                  <w:color w:val="000000"/>
                  <w:sz w:val="22"/>
                  <w:szCs w:val="22"/>
                </w:rPr>
                <w:id w:val="-131247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3BC" w:rsidRPr="00816CE8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D0E08" w:rsidRPr="00816CE8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16CE8">
              <w:rPr>
                <w:rFonts w:eastAsia="Calibri"/>
                <w:bCs/>
                <w:color w:val="000000"/>
                <w:sz w:val="22"/>
                <w:szCs w:val="22"/>
              </w:rPr>
              <w:t xml:space="preserve">          Doktora </w:t>
            </w:r>
            <w:sdt>
              <w:sdtPr>
                <w:rPr>
                  <w:rFonts w:eastAsia="Calibri"/>
                  <w:bCs/>
                  <w:color w:val="000000"/>
                  <w:sz w:val="22"/>
                  <w:szCs w:val="22"/>
                </w:rPr>
                <w:id w:val="-105654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3BC" w:rsidRPr="00816CE8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816CE8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FE33B3" w:rsidRPr="00816CE8" w14:paraId="5AFDA92C" w14:textId="77777777" w:rsidTr="006736D8">
        <w:trPr>
          <w:trHeight w:val="74"/>
        </w:trPr>
        <w:tc>
          <w:tcPr>
            <w:tcW w:w="4566" w:type="dxa"/>
            <w:shd w:val="clear" w:color="auto" w:fill="auto"/>
            <w:vAlign w:val="center"/>
          </w:tcPr>
          <w:p w14:paraId="1A4A5A7F" w14:textId="77777777" w:rsidR="00FE33B3" w:rsidRPr="00816CE8" w:rsidRDefault="00FE33B3" w:rsidP="00DD14F0">
            <w:pPr>
              <w:rPr>
                <w:rFonts w:eastAsia="Calibri"/>
                <w:b/>
                <w:sz w:val="22"/>
                <w:szCs w:val="22"/>
              </w:rPr>
            </w:pPr>
            <w:r w:rsidRPr="00816CE8">
              <w:rPr>
                <w:rFonts w:eastAsia="Calibri"/>
                <w:b/>
                <w:sz w:val="22"/>
                <w:szCs w:val="22"/>
              </w:rPr>
              <w:t>Danışmanı</w:t>
            </w:r>
          </w:p>
        </w:tc>
        <w:tc>
          <w:tcPr>
            <w:tcW w:w="5132" w:type="dxa"/>
            <w:shd w:val="clear" w:color="auto" w:fill="auto"/>
          </w:tcPr>
          <w:p w14:paraId="317E728F" w14:textId="77777777" w:rsidR="00FE33B3" w:rsidRPr="00816CE8" w:rsidRDefault="00FE33B3" w:rsidP="00DD14F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92A2A" w:rsidRPr="00816CE8" w14:paraId="64989C55" w14:textId="77777777" w:rsidTr="006736D8">
        <w:trPr>
          <w:trHeight w:val="74"/>
        </w:trPr>
        <w:tc>
          <w:tcPr>
            <w:tcW w:w="4566" w:type="dxa"/>
            <w:shd w:val="clear" w:color="auto" w:fill="auto"/>
            <w:vAlign w:val="center"/>
          </w:tcPr>
          <w:p w14:paraId="15BDF741" w14:textId="58A8ECBF" w:rsidR="00292A2A" w:rsidRPr="00816CE8" w:rsidRDefault="00292A2A" w:rsidP="00292A2A">
            <w:pPr>
              <w:rPr>
                <w:rFonts w:eastAsia="Calibri"/>
                <w:b/>
                <w:sz w:val="22"/>
                <w:szCs w:val="22"/>
              </w:rPr>
            </w:pPr>
            <w:r w:rsidRPr="00816CE8">
              <w:rPr>
                <w:b/>
                <w:sz w:val="22"/>
                <w:szCs w:val="22"/>
              </w:rPr>
              <w:t xml:space="preserve">II. Danışmanı </w:t>
            </w:r>
            <w:r w:rsidRPr="00816CE8">
              <w:rPr>
                <w:sz w:val="22"/>
                <w:szCs w:val="22"/>
              </w:rPr>
              <w:t>(varsa)*</w:t>
            </w:r>
          </w:p>
        </w:tc>
        <w:tc>
          <w:tcPr>
            <w:tcW w:w="5132" w:type="dxa"/>
            <w:shd w:val="clear" w:color="auto" w:fill="auto"/>
          </w:tcPr>
          <w:p w14:paraId="33C340C5" w14:textId="77777777" w:rsidR="00292A2A" w:rsidRPr="00816CE8" w:rsidRDefault="00292A2A" w:rsidP="00292A2A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92A2A" w:rsidRPr="00816CE8" w14:paraId="563D7D3A" w14:textId="77777777" w:rsidTr="006736D8">
        <w:trPr>
          <w:trHeight w:val="78"/>
        </w:trPr>
        <w:tc>
          <w:tcPr>
            <w:tcW w:w="4566" w:type="dxa"/>
            <w:shd w:val="clear" w:color="auto" w:fill="auto"/>
            <w:vAlign w:val="center"/>
          </w:tcPr>
          <w:p w14:paraId="504FD2ED" w14:textId="77777777" w:rsidR="00292A2A" w:rsidRPr="00816CE8" w:rsidRDefault="00292A2A" w:rsidP="00292A2A">
            <w:pPr>
              <w:rPr>
                <w:rFonts w:eastAsia="Calibri"/>
                <w:b/>
                <w:sz w:val="22"/>
                <w:szCs w:val="22"/>
              </w:rPr>
            </w:pPr>
            <w:r w:rsidRPr="00816CE8">
              <w:rPr>
                <w:rFonts w:eastAsia="Calibri"/>
                <w:b/>
                <w:sz w:val="22"/>
                <w:szCs w:val="22"/>
              </w:rPr>
              <w:t>Tez Adı</w:t>
            </w:r>
          </w:p>
        </w:tc>
        <w:tc>
          <w:tcPr>
            <w:tcW w:w="5132" w:type="dxa"/>
            <w:shd w:val="clear" w:color="auto" w:fill="auto"/>
          </w:tcPr>
          <w:p w14:paraId="215BB50D" w14:textId="77777777" w:rsidR="00292A2A" w:rsidRPr="00816CE8" w:rsidRDefault="00292A2A" w:rsidP="00292A2A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92A2A" w:rsidRPr="00816CE8" w14:paraId="3AAD3336" w14:textId="77777777" w:rsidTr="006736D8">
        <w:trPr>
          <w:trHeight w:val="63"/>
        </w:trPr>
        <w:tc>
          <w:tcPr>
            <w:tcW w:w="4566" w:type="dxa"/>
            <w:shd w:val="clear" w:color="auto" w:fill="auto"/>
          </w:tcPr>
          <w:p w14:paraId="0FF9FB2E" w14:textId="2C2CB56B" w:rsidR="00292A2A" w:rsidRPr="00816CE8" w:rsidRDefault="00292A2A" w:rsidP="00292A2A">
            <w:pPr>
              <w:tabs>
                <w:tab w:val="left" w:pos="1980"/>
              </w:tabs>
              <w:outlineLvl w:val="0"/>
              <w:rPr>
                <w:rFonts w:eastAsia="Calibri"/>
                <w:b/>
                <w:sz w:val="22"/>
                <w:szCs w:val="22"/>
              </w:rPr>
            </w:pPr>
            <w:r w:rsidRPr="00816CE8">
              <w:rPr>
                <w:rFonts w:eastAsia="Calibri"/>
                <w:b/>
                <w:sz w:val="22"/>
                <w:szCs w:val="22"/>
              </w:rPr>
              <w:t>Tez Savunma Sınavı Şekli</w:t>
            </w:r>
            <w:r w:rsidRPr="00816CE8">
              <w:rPr>
                <w:rFonts w:eastAsia="Calibri"/>
                <w:bCs/>
                <w:sz w:val="22"/>
                <w:szCs w:val="22"/>
              </w:rPr>
              <w:t>*</w:t>
            </w:r>
            <w:r w:rsidR="00816CE8" w:rsidRPr="00816CE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5132" w:type="dxa"/>
            <w:shd w:val="clear" w:color="auto" w:fill="auto"/>
          </w:tcPr>
          <w:p w14:paraId="0425D6C7" w14:textId="3BF027CF" w:rsidR="00292A2A" w:rsidRPr="00816CE8" w:rsidRDefault="00292A2A" w:rsidP="00292A2A">
            <w:pPr>
              <w:tabs>
                <w:tab w:val="left" w:pos="1980"/>
                <w:tab w:val="center" w:pos="2996"/>
                <w:tab w:val="left" w:pos="5293"/>
              </w:tabs>
              <w:outlineLvl w:val="0"/>
              <w:rPr>
                <w:rFonts w:eastAsia="Calibri"/>
                <w:sz w:val="22"/>
                <w:szCs w:val="22"/>
              </w:rPr>
            </w:pPr>
            <w:r w:rsidRPr="00816CE8">
              <w:rPr>
                <w:rFonts w:eastAsia="Calibri"/>
                <w:b/>
                <w:sz w:val="22"/>
                <w:szCs w:val="22"/>
              </w:rPr>
              <w:t xml:space="preserve">     Yüz yüze</w:t>
            </w:r>
            <w:r w:rsidRPr="00816CE8">
              <w:rPr>
                <w:rFonts w:eastAsia="Calibri"/>
                <w:sz w:val="22"/>
                <w:szCs w:val="22"/>
              </w:rPr>
              <w:t xml:space="preserve"> </w:t>
            </w:r>
            <w:sdt>
              <w:sdtPr>
                <w:rPr>
                  <w:rFonts w:eastAsia="Calibri"/>
                  <w:sz w:val="22"/>
                  <w:szCs w:val="22"/>
                </w:rPr>
                <w:id w:val="-126752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6C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16CE8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816CE8">
              <w:rPr>
                <w:rFonts w:eastAsia="Calibri"/>
                <w:bCs/>
                <w:color w:val="000000"/>
                <w:sz w:val="22"/>
                <w:szCs w:val="22"/>
              </w:rPr>
              <w:t xml:space="preserve">       </w:t>
            </w:r>
            <w:r w:rsidR="00816CE8">
              <w:rPr>
                <w:rFonts w:eastAsia="Calibri"/>
                <w:bCs/>
                <w:color w:val="000000"/>
                <w:sz w:val="22"/>
                <w:szCs w:val="22"/>
              </w:rPr>
              <w:t xml:space="preserve">   </w:t>
            </w:r>
            <w:r w:rsidRPr="00816CE8">
              <w:rPr>
                <w:rFonts w:eastAsia="Calibri"/>
                <w:b/>
                <w:sz w:val="22"/>
                <w:szCs w:val="22"/>
              </w:rPr>
              <w:t xml:space="preserve">Uzaktan </w:t>
            </w:r>
            <w:sdt>
              <w:sdtPr>
                <w:rPr>
                  <w:rFonts w:eastAsia="Calibri"/>
                  <w:bCs/>
                  <w:sz w:val="22"/>
                  <w:szCs w:val="22"/>
                </w:rPr>
                <w:id w:val="135167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6CE8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816CE8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           </w:t>
            </w:r>
            <w:r w:rsidRPr="00816CE8">
              <w:rPr>
                <w:b/>
                <w:sz w:val="22"/>
                <w:szCs w:val="22"/>
              </w:rPr>
              <w:t xml:space="preserve">Hibrit </w:t>
            </w:r>
            <w:sdt>
              <w:sdtPr>
                <w:rPr>
                  <w:rFonts w:eastAsia="Calibri"/>
                  <w:bCs/>
                  <w:sz w:val="22"/>
                  <w:szCs w:val="22"/>
                </w:rPr>
                <w:id w:val="193415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6CE8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92A2A" w:rsidRPr="00816CE8" w14:paraId="16FF39A4" w14:textId="77777777" w:rsidTr="006736D8">
        <w:trPr>
          <w:trHeight w:val="157"/>
        </w:trPr>
        <w:tc>
          <w:tcPr>
            <w:tcW w:w="4566" w:type="dxa"/>
            <w:shd w:val="clear" w:color="auto" w:fill="auto"/>
          </w:tcPr>
          <w:p w14:paraId="21926AD2" w14:textId="77777777" w:rsidR="00292A2A" w:rsidRPr="00816CE8" w:rsidRDefault="00292A2A" w:rsidP="00292A2A">
            <w:pPr>
              <w:tabs>
                <w:tab w:val="left" w:pos="1980"/>
              </w:tabs>
              <w:outlineLvl w:val="0"/>
              <w:rPr>
                <w:rFonts w:eastAsia="Calibri"/>
                <w:b/>
                <w:sz w:val="22"/>
                <w:szCs w:val="22"/>
              </w:rPr>
            </w:pPr>
            <w:r w:rsidRPr="00816CE8">
              <w:rPr>
                <w:rFonts w:eastAsia="Calibri"/>
                <w:b/>
                <w:sz w:val="22"/>
                <w:szCs w:val="22"/>
              </w:rPr>
              <w:t>Tez Savunma Sınavı Yeri, Tarihi ve Saati</w:t>
            </w:r>
          </w:p>
        </w:tc>
        <w:tc>
          <w:tcPr>
            <w:tcW w:w="5132" w:type="dxa"/>
            <w:shd w:val="clear" w:color="auto" w:fill="auto"/>
          </w:tcPr>
          <w:p w14:paraId="0918C9B7" w14:textId="77777777" w:rsidR="00292A2A" w:rsidRPr="00816CE8" w:rsidRDefault="00292A2A" w:rsidP="00292A2A">
            <w:pPr>
              <w:tabs>
                <w:tab w:val="left" w:pos="1980"/>
              </w:tabs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292A2A" w:rsidRPr="00816CE8" w14:paraId="1E3DD45A" w14:textId="77777777" w:rsidTr="006736D8">
        <w:trPr>
          <w:trHeight w:val="148"/>
        </w:trPr>
        <w:tc>
          <w:tcPr>
            <w:tcW w:w="4566" w:type="dxa"/>
            <w:shd w:val="clear" w:color="auto" w:fill="auto"/>
          </w:tcPr>
          <w:p w14:paraId="5852F8FB" w14:textId="394C37D8" w:rsidR="00292A2A" w:rsidRPr="00816CE8" w:rsidRDefault="00292A2A" w:rsidP="00292A2A">
            <w:pPr>
              <w:tabs>
                <w:tab w:val="left" w:pos="1980"/>
              </w:tabs>
              <w:outlineLvl w:val="0"/>
              <w:rPr>
                <w:rFonts w:eastAsia="Calibri"/>
                <w:b/>
                <w:sz w:val="22"/>
                <w:szCs w:val="22"/>
              </w:rPr>
            </w:pPr>
            <w:r w:rsidRPr="00816CE8">
              <w:rPr>
                <w:rFonts w:eastAsia="Calibri"/>
                <w:b/>
                <w:sz w:val="22"/>
                <w:szCs w:val="22"/>
              </w:rPr>
              <w:t>Tez Savunma Sınavı Şekli Uzaktan veya Hibrit ise Toplantı Bağlantı Linki</w:t>
            </w:r>
          </w:p>
        </w:tc>
        <w:tc>
          <w:tcPr>
            <w:tcW w:w="5132" w:type="dxa"/>
            <w:shd w:val="clear" w:color="auto" w:fill="auto"/>
          </w:tcPr>
          <w:p w14:paraId="02269C10" w14:textId="77777777" w:rsidR="00292A2A" w:rsidRPr="00816CE8" w:rsidRDefault="00292A2A" w:rsidP="00292A2A">
            <w:pPr>
              <w:tabs>
                <w:tab w:val="left" w:pos="1980"/>
              </w:tabs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</w:tbl>
    <w:p w14:paraId="10488F0E" w14:textId="77777777" w:rsidR="00816CE8" w:rsidRDefault="00816CE8" w:rsidP="00816CE8">
      <w:pPr>
        <w:ind w:left="-142" w:right="-285"/>
        <w:jc w:val="both"/>
        <w:rPr>
          <w:sz w:val="20"/>
        </w:rPr>
      </w:pPr>
      <w:r w:rsidRPr="007629C4">
        <w:rPr>
          <w:sz w:val="20"/>
        </w:rPr>
        <w:t xml:space="preserve">* </w:t>
      </w:r>
      <w:r>
        <w:rPr>
          <w:sz w:val="20"/>
        </w:rPr>
        <w:t>İ</w:t>
      </w:r>
      <w:r w:rsidRPr="005059EE">
        <w:rPr>
          <w:sz w:val="20"/>
        </w:rPr>
        <w:t xml:space="preserve">kinci tez danışmanı oy hakkı olmaksızın </w:t>
      </w:r>
      <w:r>
        <w:rPr>
          <w:sz w:val="20"/>
        </w:rPr>
        <w:t>sınavda</w:t>
      </w:r>
      <w:r w:rsidRPr="005059EE">
        <w:rPr>
          <w:sz w:val="20"/>
        </w:rPr>
        <w:t xml:space="preserve"> yer alabilir.</w:t>
      </w:r>
    </w:p>
    <w:p w14:paraId="2AD607B9" w14:textId="4A38934D" w:rsidR="00594D2E" w:rsidRDefault="00594D2E" w:rsidP="00594D2E">
      <w:pPr>
        <w:ind w:left="-142" w:right="-285"/>
        <w:jc w:val="both"/>
        <w:rPr>
          <w:sz w:val="20"/>
          <w:szCs w:val="22"/>
        </w:rPr>
      </w:pPr>
      <w:r>
        <w:rPr>
          <w:sz w:val="20"/>
        </w:rPr>
        <w:t>*</w:t>
      </w:r>
      <w:r w:rsidR="00816CE8">
        <w:rPr>
          <w:sz w:val="20"/>
        </w:rPr>
        <w:t>*</w:t>
      </w:r>
      <w:r>
        <w:rPr>
          <w:sz w:val="20"/>
        </w:rPr>
        <w:t xml:space="preserve"> </w:t>
      </w:r>
      <w:r w:rsidRPr="007629C4">
        <w:rPr>
          <w:sz w:val="20"/>
        </w:rPr>
        <w:t xml:space="preserve">Jüri üyelerinin </w:t>
      </w:r>
      <w:r w:rsidRPr="00DA6AB9">
        <w:rPr>
          <w:b/>
          <w:sz w:val="20"/>
        </w:rPr>
        <w:t>tamamının</w:t>
      </w:r>
      <w:r w:rsidRPr="007629C4">
        <w:rPr>
          <w:sz w:val="20"/>
        </w:rPr>
        <w:t xml:space="preserve"> sınava katılımı yüz yüze olduğunda </w:t>
      </w:r>
      <w:r w:rsidRPr="00CD1E03">
        <w:rPr>
          <w:b/>
          <w:sz w:val="20"/>
        </w:rPr>
        <w:t>“Yüz yüze”</w:t>
      </w:r>
      <w:r>
        <w:rPr>
          <w:sz w:val="20"/>
        </w:rPr>
        <w:t>,</w:t>
      </w:r>
      <w:r w:rsidRPr="007629C4">
        <w:rPr>
          <w:sz w:val="20"/>
        </w:rPr>
        <w:t xml:space="preserve"> uzaktan olduğunda </w:t>
      </w:r>
      <w:r>
        <w:rPr>
          <w:sz w:val="20"/>
        </w:rPr>
        <w:t xml:space="preserve">ise </w:t>
      </w:r>
      <w:r w:rsidRPr="006A3ABA">
        <w:rPr>
          <w:b/>
          <w:sz w:val="20"/>
        </w:rPr>
        <w:t>“Uzaktan”</w:t>
      </w:r>
      <w:r w:rsidRPr="007629C4">
        <w:rPr>
          <w:sz w:val="20"/>
        </w:rPr>
        <w:t xml:space="preserve"> </w:t>
      </w:r>
      <w:r>
        <w:rPr>
          <w:sz w:val="20"/>
        </w:rPr>
        <w:t xml:space="preserve">seçeneği işaretlenmelidir. </w:t>
      </w:r>
      <w:r w:rsidRPr="006A1540">
        <w:rPr>
          <w:sz w:val="20"/>
          <w:szCs w:val="22"/>
        </w:rPr>
        <w:t xml:space="preserve">Jüri üyelerinden </w:t>
      </w:r>
      <w:r w:rsidRPr="009A57BA">
        <w:rPr>
          <w:b/>
          <w:sz w:val="20"/>
          <w:szCs w:val="22"/>
        </w:rPr>
        <w:t>en az birinin</w:t>
      </w:r>
      <w:r w:rsidRPr="006A1540">
        <w:rPr>
          <w:sz w:val="20"/>
          <w:szCs w:val="22"/>
        </w:rPr>
        <w:t xml:space="preserve"> sınava katılımı uzaktan olduğunda</w:t>
      </w:r>
      <w:r>
        <w:rPr>
          <w:b/>
          <w:sz w:val="20"/>
          <w:szCs w:val="22"/>
        </w:rPr>
        <w:t xml:space="preserve"> </w:t>
      </w:r>
      <w:r w:rsidRPr="006A3ABA">
        <w:rPr>
          <w:b/>
          <w:sz w:val="20"/>
          <w:szCs w:val="20"/>
        </w:rPr>
        <w:t>“Hibrit”</w:t>
      </w:r>
      <w:r>
        <w:rPr>
          <w:sz w:val="20"/>
          <w:szCs w:val="22"/>
        </w:rPr>
        <w:t xml:space="preserve"> seçeneği işaretlenmelidir</w:t>
      </w:r>
      <w:r w:rsidRPr="006A1540">
        <w:rPr>
          <w:sz w:val="20"/>
          <w:szCs w:val="22"/>
        </w:rPr>
        <w:t>.</w:t>
      </w:r>
      <w:r>
        <w:rPr>
          <w:sz w:val="20"/>
          <w:szCs w:val="22"/>
        </w:rPr>
        <w:t xml:space="preserve"> </w:t>
      </w:r>
      <w:bookmarkStart w:id="0" w:name="_Hlk198822877"/>
      <w:r>
        <w:rPr>
          <w:sz w:val="20"/>
          <w:szCs w:val="22"/>
        </w:rPr>
        <w:t xml:space="preserve">Uzaktan ve hibrit olarak yapılan sınavlar </w:t>
      </w:r>
      <w:r w:rsidRPr="002F44D0">
        <w:rPr>
          <w:b/>
          <w:sz w:val="20"/>
          <w:szCs w:val="22"/>
        </w:rPr>
        <w:t>mutlaka kayıt altına alınmalıdır</w:t>
      </w:r>
      <w:r w:rsidRPr="006A1540">
        <w:rPr>
          <w:sz w:val="20"/>
          <w:szCs w:val="22"/>
        </w:rPr>
        <w:t xml:space="preserve"> (ADÜZEM Sanal Toplantı Sistemi vb.).</w:t>
      </w:r>
      <w:bookmarkEnd w:id="0"/>
    </w:p>
    <w:p w14:paraId="45083F90" w14:textId="77777777" w:rsidR="00C12F4A" w:rsidRDefault="00C12F4A" w:rsidP="006869B2">
      <w:pPr>
        <w:jc w:val="center"/>
        <w:rPr>
          <w:b/>
        </w:rPr>
      </w:pPr>
    </w:p>
    <w:p w14:paraId="393845FF" w14:textId="77777777" w:rsidR="00594D2E" w:rsidRDefault="00594D2E" w:rsidP="006869B2">
      <w:pPr>
        <w:jc w:val="center"/>
        <w:rPr>
          <w:b/>
        </w:rPr>
      </w:pPr>
    </w:p>
    <w:tbl>
      <w:tblPr>
        <w:tblW w:w="960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6"/>
        <w:gridCol w:w="5447"/>
      </w:tblGrid>
      <w:tr w:rsidR="001240D2" w:rsidRPr="00816CE8" w14:paraId="7758B5F9" w14:textId="77777777" w:rsidTr="002B378C">
        <w:trPr>
          <w:trHeight w:val="232"/>
        </w:trPr>
        <w:tc>
          <w:tcPr>
            <w:tcW w:w="4156" w:type="dxa"/>
            <w:vAlign w:val="center"/>
          </w:tcPr>
          <w:p w14:paraId="4E6269E2" w14:textId="7C6D7565" w:rsidR="001240D2" w:rsidRPr="00816CE8" w:rsidRDefault="001240D2" w:rsidP="002B378C">
            <w:pPr>
              <w:rPr>
                <w:rFonts w:eastAsia="Calibri"/>
                <w:b/>
                <w:sz w:val="22"/>
                <w:szCs w:val="22"/>
              </w:rPr>
            </w:pPr>
            <w:r w:rsidRPr="00816CE8">
              <w:rPr>
                <w:rFonts w:eastAsia="Calibri"/>
                <w:b/>
                <w:sz w:val="22"/>
                <w:szCs w:val="22"/>
              </w:rPr>
              <w:t>Tez Adı Değişikliği</w:t>
            </w:r>
          </w:p>
        </w:tc>
        <w:tc>
          <w:tcPr>
            <w:tcW w:w="5446" w:type="dxa"/>
            <w:vAlign w:val="center"/>
          </w:tcPr>
          <w:p w14:paraId="3084F285" w14:textId="77777777" w:rsidR="001240D2" w:rsidRPr="00816CE8" w:rsidRDefault="001240D2" w:rsidP="002B378C">
            <w:pPr>
              <w:jc w:val="center"/>
              <w:rPr>
                <w:rFonts w:eastAsia="Calibri"/>
                <w:sz w:val="22"/>
                <w:szCs w:val="22"/>
              </w:rPr>
            </w:pPr>
            <w:r w:rsidRPr="00816CE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16CE8">
              <w:rPr>
                <w:b/>
                <w:bCs/>
                <w:color w:val="000000"/>
                <w:sz w:val="22"/>
                <w:szCs w:val="22"/>
              </w:rPr>
              <w:t xml:space="preserve">   Var </w:t>
            </w:r>
            <w:sdt>
              <w:sdtPr>
                <w:rPr>
                  <w:b/>
                  <w:bCs/>
                  <w:color w:val="000000"/>
                  <w:sz w:val="22"/>
                  <w:szCs w:val="22"/>
                </w:rPr>
                <w:id w:val="-63263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6CE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816CE8">
              <w:rPr>
                <w:bCs/>
                <w:color w:val="000000"/>
                <w:sz w:val="22"/>
                <w:szCs w:val="22"/>
              </w:rPr>
              <w:t xml:space="preserve">  </w:t>
            </w:r>
            <w:r w:rsidRPr="00816CE8">
              <w:rPr>
                <w:b/>
                <w:bCs/>
                <w:color w:val="000000"/>
                <w:sz w:val="22"/>
                <w:szCs w:val="22"/>
              </w:rPr>
              <w:t xml:space="preserve">                           Yok </w:t>
            </w:r>
            <w:sdt>
              <w:sdtPr>
                <w:rPr>
                  <w:b/>
                  <w:bCs/>
                  <w:color w:val="000000"/>
                  <w:sz w:val="22"/>
                  <w:szCs w:val="22"/>
                </w:rPr>
                <w:id w:val="-196603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6CE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240D2" w:rsidRPr="00816CE8" w14:paraId="5EC80D66" w14:textId="77777777" w:rsidTr="002B378C">
        <w:trPr>
          <w:trHeight w:val="232"/>
        </w:trPr>
        <w:tc>
          <w:tcPr>
            <w:tcW w:w="9603" w:type="dxa"/>
            <w:gridSpan w:val="2"/>
            <w:vAlign w:val="center"/>
          </w:tcPr>
          <w:p w14:paraId="214A139C" w14:textId="77777777" w:rsidR="001240D2" w:rsidRPr="00816CE8" w:rsidRDefault="001240D2" w:rsidP="002B378C">
            <w:pPr>
              <w:rPr>
                <w:rFonts w:eastAsia="Calibri"/>
                <w:b/>
                <w:sz w:val="22"/>
                <w:szCs w:val="22"/>
              </w:rPr>
            </w:pPr>
            <w:r w:rsidRPr="00816CE8">
              <w:rPr>
                <w:rFonts w:eastAsia="Calibri"/>
                <w:b/>
                <w:sz w:val="22"/>
                <w:szCs w:val="22"/>
              </w:rPr>
              <w:t>Tez adının,</w:t>
            </w:r>
          </w:p>
          <w:p w14:paraId="60C66185" w14:textId="77777777" w:rsidR="004478FD" w:rsidRDefault="001240D2" w:rsidP="002B378C">
            <w:pPr>
              <w:rPr>
                <w:rFonts w:eastAsia="Calibri"/>
                <w:sz w:val="22"/>
                <w:szCs w:val="22"/>
              </w:rPr>
            </w:pPr>
            <w:r w:rsidRPr="00816CE8">
              <w:rPr>
                <w:rFonts w:eastAsia="Calibri"/>
                <w:sz w:val="22"/>
                <w:szCs w:val="22"/>
              </w:rPr>
              <w:t xml:space="preserve">Türkçe </w:t>
            </w:r>
          </w:p>
          <w:p w14:paraId="31DF0EC8" w14:textId="77732A72" w:rsidR="001240D2" w:rsidRPr="00816CE8" w:rsidRDefault="001240D2" w:rsidP="002B378C">
            <w:pPr>
              <w:rPr>
                <w:rFonts w:eastAsia="Calibri"/>
                <w:sz w:val="22"/>
                <w:szCs w:val="22"/>
              </w:rPr>
            </w:pPr>
            <w:r w:rsidRPr="00816CE8">
              <w:rPr>
                <w:rFonts w:eastAsia="Calibri"/>
                <w:sz w:val="22"/>
                <w:szCs w:val="22"/>
              </w:rPr>
              <w:t>“…………………………………………………………</w:t>
            </w:r>
            <w:r w:rsidR="00AE464B">
              <w:rPr>
                <w:rFonts w:eastAsia="Calibri"/>
                <w:sz w:val="22"/>
                <w:szCs w:val="22"/>
              </w:rPr>
              <w:t>………</w:t>
            </w:r>
            <w:r w:rsidRPr="00816CE8">
              <w:rPr>
                <w:rFonts w:eastAsia="Calibri"/>
                <w:sz w:val="22"/>
                <w:szCs w:val="22"/>
              </w:rPr>
              <w:t>…………..…</w:t>
            </w:r>
            <w:r w:rsidR="00AE464B">
              <w:rPr>
                <w:rFonts w:eastAsia="Calibri"/>
                <w:sz w:val="22"/>
                <w:szCs w:val="22"/>
              </w:rPr>
              <w:t>.</w:t>
            </w:r>
            <w:r w:rsidRPr="00816CE8">
              <w:rPr>
                <w:rFonts w:eastAsia="Calibri"/>
                <w:sz w:val="22"/>
                <w:szCs w:val="22"/>
              </w:rPr>
              <w:t>…………</w:t>
            </w:r>
            <w:r w:rsidR="00816CE8">
              <w:rPr>
                <w:rFonts w:eastAsia="Calibri"/>
                <w:sz w:val="22"/>
                <w:szCs w:val="22"/>
              </w:rPr>
              <w:t>..</w:t>
            </w:r>
            <w:r w:rsidRPr="00816CE8">
              <w:rPr>
                <w:rFonts w:eastAsia="Calibri"/>
                <w:sz w:val="22"/>
                <w:szCs w:val="22"/>
              </w:rPr>
              <w:t>…….……………</w:t>
            </w:r>
          </w:p>
          <w:p w14:paraId="29087D57" w14:textId="77777777" w:rsidR="00816CE8" w:rsidRDefault="001240D2" w:rsidP="002B378C">
            <w:pPr>
              <w:rPr>
                <w:rFonts w:eastAsia="Calibri"/>
                <w:sz w:val="22"/>
                <w:szCs w:val="22"/>
              </w:rPr>
            </w:pPr>
            <w:r w:rsidRPr="00816CE8">
              <w:rPr>
                <w:rFonts w:eastAsia="Calibri"/>
                <w:sz w:val="22"/>
                <w:szCs w:val="22"/>
              </w:rPr>
              <w:t xml:space="preserve">………………………………………………………………………………………………..”, </w:t>
            </w:r>
          </w:p>
          <w:p w14:paraId="250795D3" w14:textId="77777777" w:rsidR="004478FD" w:rsidRDefault="001240D2" w:rsidP="002B378C">
            <w:pPr>
              <w:rPr>
                <w:rFonts w:eastAsia="Calibri"/>
                <w:sz w:val="22"/>
                <w:szCs w:val="22"/>
              </w:rPr>
            </w:pPr>
            <w:r w:rsidRPr="00816CE8">
              <w:rPr>
                <w:rFonts w:eastAsia="Calibri"/>
                <w:sz w:val="22"/>
                <w:szCs w:val="22"/>
              </w:rPr>
              <w:t>İngilizce</w:t>
            </w:r>
          </w:p>
          <w:p w14:paraId="5546D098" w14:textId="4F9D52A1" w:rsidR="001240D2" w:rsidRPr="00816CE8" w:rsidRDefault="001240D2" w:rsidP="002B378C">
            <w:pPr>
              <w:rPr>
                <w:rFonts w:eastAsia="Calibri"/>
                <w:sz w:val="22"/>
                <w:szCs w:val="22"/>
              </w:rPr>
            </w:pPr>
            <w:r w:rsidRPr="00816CE8">
              <w:rPr>
                <w:rFonts w:eastAsia="Calibri"/>
                <w:sz w:val="22"/>
                <w:szCs w:val="22"/>
              </w:rPr>
              <w:t>“…………………………………………………………………</w:t>
            </w:r>
            <w:r w:rsidR="00AE464B">
              <w:rPr>
                <w:rFonts w:eastAsia="Calibri"/>
                <w:sz w:val="22"/>
                <w:szCs w:val="22"/>
              </w:rPr>
              <w:t>………...</w:t>
            </w:r>
            <w:r w:rsidRPr="00816CE8">
              <w:rPr>
                <w:rFonts w:eastAsia="Calibri"/>
                <w:sz w:val="22"/>
                <w:szCs w:val="22"/>
              </w:rPr>
              <w:t>………………..………….………</w:t>
            </w:r>
          </w:p>
          <w:p w14:paraId="18BD2B11" w14:textId="77777777" w:rsidR="001240D2" w:rsidRPr="00816CE8" w:rsidRDefault="001240D2" w:rsidP="002B378C">
            <w:pPr>
              <w:rPr>
                <w:rFonts w:eastAsia="Calibri"/>
                <w:sz w:val="22"/>
                <w:szCs w:val="22"/>
              </w:rPr>
            </w:pPr>
            <w:r w:rsidRPr="00816CE8">
              <w:rPr>
                <w:rFonts w:eastAsia="Calibri"/>
                <w:sz w:val="22"/>
                <w:szCs w:val="22"/>
              </w:rPr>
              <w:t>………………………………………………………………………………………………..”,</w:t>
            </w:r>
          </w:p>
          <w:p w14:paraId="2C29E878" w14:textId="77777777" w:rsidR="001240D2" w:rsidRPr="00816CE8" w:rsidRDefault="001240D2" w:rsidP="002B378C">
            <w:pPr>
              <w:rPr>
                <w:b/>
                <w:sz w:val="22"/>
                <w:szCs w:val="22"/>
              </w:rPr>
            </w:pPr>
            <w:r w:rsidRPr="00816CE8">
              <w:rPr>
                <w:rFonts w:eastAsia="Calibri"/>
                <w:b/>
                <w:sz w:val="22"/>
                <w:szCs w:val="22"/>
              </w:rPr>
              <w:t>olarak değiştirilmesi uygundur.</w:t>
            </w:r>
          </w:p>
        </w:tc>
      </w:tr>
    </w:tbl>
    <w:p w14:paraId="6EE6EA5A" w14:textId="77777777" w:rsidR="00FE33B3" w:rsidRDefault="00FE33B3" w:rsidP="006869B2">
      <w:pPr>
        <w:jc w:val="center"/>
        <w:rPr>
          <w:b/>
        </w:rPr>
      </w:pPr>
    </w:p>
    <w:p w14:paraId="0700E6D3" w14:textId="5F08DA08" w:rsidR="00AB31EB" w:rsidRPr="002606C9" w:rsidRDefault="00AB31EB" w:rsidP="006869B2">
      <w:pPr>
        <w:jc w:val="both"/>
      </w:pPr>
      <w:r w:rsidRPr="00AA05E8">
        <w:t>Yukarıda bilgileri verilen öğrencinin tezi sınav jürisince incele</w:t>
      </w:r>
      <w:r w:rsidR="00DF205C">
        <w:t>n</w:t>
      </w:r>
      <w:r w:rsidRPr="00AA05E8">
        <w:t xml:space="preserve">miş ve yapılan sözlü sınav sonunda </w:t>
      </w:r>
      <w:r w:rsidRPr="00AA05E8">
        <w:rPr>
          <w:b/>
        </w:rPr>
        <w:t>oybirliği</w:t>
      </w:r>
      <w:r w:rsidRPr="00594D2E">
        <w:rPr>
          <w:bCs/>
        </w:rPr>
        <w:t xml:space="preserve"> </w:t>
      </w:r>
      <w:sdt>
        <w:sdtPr>
          <w:rPr>
            <w:bCs/>
          </w:rPr>
          <w:id w:val="-1813933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201C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AA05E8">
        <w:rPr>
          <w:bCs/>
          <w:color w:val="000000"/>
        </w:rPr>
        <w:t xml:space="preserve">  </w:t>
      </w:r>
      <w:r w:rsidRPr="00AA05E8">
        <w:rPr>
          <w:b/>
        </w:rPr>
        <w:t>/ oyçokluğu</w:t>
      </w:r>
      <w:r w:rsidRPr="00594D2E">
        <w:rPr>
          <w:bCs/>
        </w:rPr>
        <w:t xml:space="preserve"> </w:t>
      </w:r>
      <w:sdt>
        <w:sdtPr>
          <w:rPr>
            <w:bCs/>
          </w:rPr>
          <w:id w:val="-603198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13BC" w:rsidRPr="00594D2E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t xml:space="preserve"> </w:t>
      </w:r>
      <w:r w:rsidRPr="00AA05E8">
        <w:t>ile aşağıdaki karar verilmiştir.</w:t>
      </w:r>
    </w:p>
    <w:tbl>
      <w:tblPr>
        <w:tblpPr w:leftFromText="141" w:rightFromText="141" w:vertAnchor="text" w:horzAnchor="margin" w:tblpXSpec="center" w:tblpY="211"/>
        <w:tblW w:w="10196" w:type="dxa"/>
        <w:tblLayout w:type="fixed"/>
        <w:tblLook w:val="01E0" w:firstRow="1" w:lastRow="1" w:firstColumn="1" w:lastColumn="1" w:noHBand="0" w:noVBand="0"/>
      </w:tblPr>
      <w:tblGrid>
        <w:gridCol w:w="3398"/>
        <w:gridCol w:w="3399"/>
        <w:gridCol w:w="3399"/>
      </w:tblGrid>
      <w:tr w:rsidR="00AB31EB" w:rsidRPr="00AA05E8" w14:paraId="199254DB" w14:textId="77777777" w:rsidTr="00AB31EB">
        <w:trPr>
          <w:cantSplit/>
        </w:trPr>
        <w:tc>
          <w:tcPr>
            <w:tcW w:w="3398" w:type="dxa"/>
          </w:tcPr>
          <w:p w14:paraId="48A3E05A" w14:textId="7FE40997" w:rsidR="00AB31EB" w:rsidRPr="00AA05E8" w:rsidRDefault="00AB31EB" w:rsidP="006869B2">
            <w:pPr>
              <w:spacing w:line="360" w:lineRule="auto"/>
              <w:jc w:val="center"/>
              <w:rPr>
                <w:b/>
                <w:bCs/>
              </w:rPr>
            </w:pPr>
            <w:r w:rsidRPr="00AA05E8">
              <w:rPr>
                <w:b/>
                <w:bCs/>
              </w:rPr>
              <w:t xml:space="preserve">Başarılı </w:t>
            </w:r>
            <w:sdt>
              <w:sdtPr>
                <w:id w:val="-89342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4D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99" w:type="dxa"/>
          </w:tcPr>
          <w:p w14:paraId="51E2C345" w14:textId="77777777" w:rsidR="00AB31EB" w:rsidRPr="00AA05E8" w:rsidRDefault="00AB31EB" w:rsidP="006869B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AA05E8">
              <w:rPr>
                <w:b/>
                <w:bCs/>
              </w:rPr>
              <w:t>aşarısız</w:t>
            </w:r>
            <w:r w:rsidRPr="00594D2E">
              <w:t xml:space="preserve"> </w:t>
            </w:r>
            <w:sdt>
              <w:sdtPr>
                <w:id w:val="-81148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3BC" w:rsidRPr="00594D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99" w:type="dxa"/>
          </w:tcPr>
          <w:p w14:paraId="036A2176" w14:textId="77777777" w:rsidR="00AB31EB" w:rsidRPr="00AA05E8" w:rsidRDefault="00AB31EB" w:rsidP="006869B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AA05E8">
              <w:rPr>
                <w:b/>
                <w:bCs/>
              </w:rPr>
              <w:t>üzeltme</w:t>
            </w:r>
            <w:r w:rsidRPr="00594D2E">
              <w:t xml:space="preserve"> </w:t>
            </w:r>
            <w:sdt>
              <w:sdtPr>
                <w:id w:val="128484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3BC" w:rsidRPr="00594D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DCE16C0" w14:textId="77777777" w:rsidR="00E9642C" w:rsidRDefault="00E9642C" w:rsidP="006869B2">
      <w:pPr>
        <w:pStyle w:val="GvdeMetni"/>
        <w:tabs>
          <w:tab w:val="clear" w:pos="-1560"/>
          <w:tab w:val="clear" w:pos="-1418"/>
          <w:tab w:val="left" w:pos="0"/>
        </w:tabs>
        <w:ind w:left="-720" w:right="-648"/>
        <w:rPr>
          <w:sz w:val="20"/>
          <w:szCs w:val="18"/>
          <w:lang w:eastAsia="en-US"/>
        </w:rPr>
      </w:pPr>
    </w:p>
    <w:tbl>
      <w:tblPr>
        <w:tblW w:w="9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01"/>
        <w:gridCol w:w="2992"/>
        <w:gridCol w:w="2216"/>
        <w:gridCol w:w="2214"/>
      </w:tblGrid>
      <w:tr w:rsidR="0082201C" w:rsidRPr="00AA05E8" w14:paraId="1851FBEF" w14:textId="050665FD" w:rsidTr="00E535CA">
        <w:trPr>
          <w:trHeight w:val="192"/>
          <w:jc w:val="center"/>
        </w:trPr>
        <w:tc>
          <w:tcPr>
            <w:tcW w:w="9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5281" w14:textId="52E0361B" w:rsidR="0082201C" w:rsidRPr="00AA05E8" w:rsidRDefault="0082201C" w:rsidP="00DD14F0">
            <w:pPr>
              <w:jc w:val="center"/>
              <w:rPr>
                <w:b/>
              </w:rPr>
            </w:pPr>
            <w:r w:rsidRPr="00AA05E8">
              <w:rPr>
                <w:b/>
              </w:rPr>
              <w:t>Tez Savunma Sınavı Jürisi</w:t>
            </w:r>
            <w:r w:rsidRPr="006736D8">
              <w:rPr>
                <w:bCs/>
              </w:rPr>
              <w:t>*</w:t>
            </w:r>
          </w:p>
        </w:tc>
      </w:tr>
      <w:tr w:rsidR="0082201C" w:rsidRPr="00AA05E8" w14:paraId="55CB9664" w14:textId="06011687" w:rsidTr="0082201C">
        <w:trPr>
          <w:trHeight w:val="192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C5E2" w14:textId="77777777" w:rsidR="0082201C" w:rsidRPr="00AA05E8" w:rsidRDefault="0082201C" w:rsidP="00DD14F0">
            <w:pPr>
              <w:jc w:val="center"/>
              <w:rPr>
                <w:b/>
              </w:rPr>
            </w:pPr>
            <w:r w:rsidRPr="00AA05E8">
              <w:rPr>
                <w:b/>
              </w:rPr>
              <w:t>Adı ve Soyadı (Başkan/Üye)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4293" w14:textId="77777777" w:rsidR="0082201C" w:rsidRPr="00AA05E8" w:rsidRDefault="0082201C" w:rsidP="00DD14F0">
            <w:pPr>
              <w:ind w:left="12"/>
              <w:jc w:val="center"/>
              <w:rPr>
                <w:b/>
                <w:lang w:val="de-DE"/>
              </w:rPr>
            </w:pPr>
            <w:r w:rsidRPr="00AA05E8">
              <w:rPr>
                <w:b/>
              </w:rPr>
              <w:t>Kurumu / Anabilim Dalı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C236" w14:textId="77777777" w:rsidR="0082201C" w:rsidRPr="00AA05E8" w:rsidRDefault="0082201C" w:rsidP="00DD14F0">
            <w:pPr>
              <w:jc w:val="center"/>
              <w:rPr>
                <w:b/>
                <w:lang w:val="de-DE"/>
              </w:rPr>
            </w:pPr>
            <w:r w:rsidRPr="00AA05E8">
              <w:rPr>
                <w:b/>
              </w:rPr>
              <w:t>İmza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EB6E" w14:textId="3F883E6B" w:rsidR="0082201C" w:rsidRPr="0082201C" w:rsidRDefault="0082201C" w:rsidP="0082201C">
            <w:pPr>
              <w:jc w:val="center"/>
              <w:rPr>
                <w:b/>
              </w:rPr>
            </w:pPr>
            <w:r w:rsidRPr="0082201C">
              <w:rPr>
                <w:b/>
              </w:rPr>
              <w:t>Katılım Şekli</w:t>
            </w:r>
            <w:r w:rsidRPr="0082201C">
              <w:rPr>
                <w:bCs/>
              </w:rPr>
              <w:t>**</w:t>
            </w:r>
          </w:p>
          <w:p w14:paraId="72C9EF97" w14:textId="70D3D817" w:rsidR="0082201C" w:rsidRPr="00AA05E8" w:rsidRDefault="0082201C" w:rsidP="0082201C">
            <w:pPr>
              <w:jc w:val="center"/>
              <w:rPr>
                <w:b/>
              </w:rPr>
            </w:pPr>
            <w:r w:rsidRPr="0082201C">
              <w:rPr>
                <w:b/>
              </w:rPr>
              <w:t xml:space="preserve">(Y/U)  </w:t>
            </w:r>
          </w:p>
        </w:tc>
      </w:tr>
      <w:tr w:rsidR="0082201C" w:rsidRPr="00AA05E8" w14:paraId="7ACAEA64" w14:textId="47F956B0" w:rsidTr="0082201C">
        <w:trPr>
          <w:trHeight w:val="162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4F12" w14:textId="77777777" w:rsidR="0082201C" w:rsidRPr="00AA05E8" w:rsidRDefault="0082201C" w:rsidP="00DD14F0">
            <w:pPr>
              <w:pStyle w:val="AltBilgi"/>
              <w:tabs>
                <w:tab w:val="clear" w:pos="4536"/>
                <w:tab w:val="clear" w:pos="9072"/>
              </w:tabs>
              <w:rPr>
                <w:lang w:eastAsia="en-U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5017" w14:textId="77777777" w:rsidR="0082201C" w:rsidRPr="00AA05E8" w:rsidRDefault="0082201C" w:rsidP="00DD14F0"/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4138" w14:textId="77777777" w:rsidR="0082201C" w:rsidRPr="00AA05E8" w:rsidRDefault="0082201C" w:rsidP="00DD14F0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67E4" w14:textId="77777777" w:rsidR="0082201C" w:rsidRPr="00AA05E8" w:rsidRDefault="0082201C" w:rsidP="00DD14F0"/>
        </w:tc>
      </w:tr>
    </w:tbl>
    <w:p w14:paraId="43C802E0" w14:textId="77777777" w:rsidR="0082201C" w:rsidRDefault="00E87AC7" w:rsidP="0082201C">
      <w:pPr>
        <w:ind w:right="-828" w:hanging="142"/>
        <w:rPr>
          <w:sz w:val="20"/>
          <w:szCs w:val="18"/>
        </w:rPr>
      </w:pPr>
      <w:r w:rsidRPr="00962061">
        <w:rPr>
          <w:sz w:val="20"/>
          <w:szCs w:val="18"/>
        </w:rPr>
        <w:t>*</w:t>
      </w:r>
      <w:r w:rsidR="006736D8">
        <w:rPr>
          <w:sz w:val="20"/>
          <w:szCs w:val="18"/>
        </w:rPr>
        <w:t xml:space="preserve"> </w:t>
      </w:r>
      <w:r w:rsidRPr="00962061">
        <w:rPr>
          <w:sz w:val="20"/>
          <w:szCs w:val="18"/>
        </w:rPr>
        <w:t>Sınav yüz yüze yapıldıysa, satırlar jüri üyesi sayısı kadar çoğaltılabilir.</w:t>
      </w:r>
    </w:p>
    <w:p w14:paraId="7AA7D0F6" w14:textId="37A1B310" w:rsidR="0082201C" w:rsidRPr="0082201C" w:rsidRDefault="0082201C" w:rsidP="000A1765">
      <w:pPr>
        <w:ind w:right="-142" w:hanging="142"/>
        <w:rPr>
          <w:sz w:val="20"/>
          <w:szCs w:val="18"/>
        </w:rPr>
      </w:pPr>
      <w:r>
        <w:rPr>
          <w:sz w:val="20"/>
          <w:szCs w:val="18"/>
        </w:rPr>
        <w:t>**</w:t>
      </w:r>
      <w:r w:rsidR="00816CE8">
        <w:rPr>
          <w:sz w:val="20"/>
          <w:szCs w:val="18"/>
        </w:rPr>
        <w:t xml:space="preserve"> J</w:t>
      </w:r>
      <w:r>
        <w:rPr>
          <w:sz w:val="20"/>
          <w:szCs w:val="22"/>
        </w:rPr>
        <w:t xml:space="preserve">üri üyesinin </w:t>
      </w:r>
      <w:r w:rsidRPr="006A1540">
        <w:rPr>
          <w:sz w:val="20"/>
          <w:szCs w:val="22"/>
        </w:rPr>
        <w:t xml:space="preserve">sınava katılım </w:t>
      </w:r>
      <w:r>
        <w:rPr>
          <w:sz w:val="20"/>
          <w:szCs w:val="22"/>
        </w:rPr>
        <w:t xml:space="preserve">durumu </w:t>
      </w:r>
      <w:r w:rsidRPr="006A1540">
        <w:rPr>
          <w:sz w:val="20"/>
          <w:szCs w:val="22"/>
        </w:rPr>
        <w:t xml:space="preserve">yüz yüze ise </w:t>
      </w:r>
      <w:r w:rsidRPr="006A12CF">
        <w:rPr>
          <w:b/>
          <w:sz w:val="20"/>
          <w:szCs w:val="22"/>
        </w:rPr>
        <w:t>(Y)</w:t>
      </w:r>
      <w:r w:rsidRPr="006A1540">
        <w:rPr>
          <w:sz w:val="20"/>
          <w:szCs w:val="22"/>
        </w:rPr>
        <w:t xml:space="preserve">, uzaktan ise </w:t>
      </w:r>
      <w:r w:rsidRPr="006A12CF">
        <w:rPr>
          <w:b/>
          <w:sz w:val="20"/>
          <w:szCs w:val="22"/>
        </w:rPr>
        <w:t>(U)</w:t>
      </w:r>
      <w:r w:rsidRPr="006A1540">
        <w:rPr>
          <w:sz w:val="20"/>
          <w:szCs w:val="22"/>
        </w:rPr>
        <w:t xml:space="preserve"> olarak belirtilmelidir</w:t>
      </w:r>
      <w:r>
        <w:rPr>
          <w:sz w:val="20"/>
          <w:szCs w:val="22"/>
        </w:rPr>
        <w:t xml:space="preserve">. </w:t>
      </w:r>
    </w:p>
    <w:p w14:paraId="2B947DB8" w14:textId="77777777" w:rsidR="0082201C" w:rsidRDefault="0082201C" w:rsidP="006869B2">
      <w:pPr>
        <w:spacing w:line="360" w:lineRule="auto"/>
        <w:ind w:right="-828"/>
        <w:rPr>
          <w:sz w:val="20"/>
          <w:szCs w:val="18"/>
        </w:rPr>
      </w:pPr>
    </w:p>
    <w:p w14:paraId="67D34FA7" w14:textId="77777777" w:rsidR="00AD0E08" w:rsidRDefault="00AD0E08" w:rsidP="006869B2">
      <w:pPr>
        <w:pStyle w:val="GvdeMetni"/>
        <w:tabs>
          <w:tab w:val="clear" w:pos="-1560"/>
          <w:tab w:val="clear" w:pos="-1418"/>
          <w:tab w:val="left" w:pos="0"/>
        </w:tabs>
        <w:rPr>
          <w:sz w:val="20"/>
          <w:szCs w:val="18"/>
          <w:lang w:eastAsia="en-US"/>
        </w:rPr>
      </w:pPr>
    </w:p>
    <w:p w14:paraId="2082CC15" w14:textId="77777777" w:rsidR="004478FD" w:rsidRDefault="004478FD" w:rsidP="006869B2">
      <w:pPr>
        <w:pStyle w:val="GvdeMetni"/>
        <w:tabs>
          <w:tab w:val="clear" w:pos="-1560"/>
          <w:tab w:val="clear" w:pos="-1418"/>
          <w:tab w:val="left" w:pos="0"/>
        </w:tabs>
        <w:rPr>
          <w:sz w:val="20"/>
          <w:szCs w:val="18"/>
          <w:lang w:eastAsia="en-US"/>
        </w:rPr>
      </w:pPr>
    </w:p>
    <w:p w14:paraId="14EF1422" w14:textId="77777777" w:rsidR="00AB31EB" w:rsidRPr="00FE33B3" w:rsidRDefault="00AB31EB" w:rsidP="006869B2">
      <w:pPr>
        <w:pStyle w:val="AltBilgi"/>
        <w:tabs>
          <w:tab w:val="clear" w:pos="4536"/>
          <w:tab w:val="clear" w:pos="9072"/>
        </w:tabs>
        <w:spacing w:line="360" w:lineRule="auto"/>
        <w:rPr>
          <w:sz w:val="20"/>
          <w:szCs w:val="22"/>
        </w:rPr>
      </w:pPr>
      <w:r w:rsidRPr="00FE33B3">
        <w:rPr>
          <w:b/>
          <w:sz w:val="20"/>
          <w:szCs w:val="22"/>
        </w:rPr>
        <w:t>Not:</w:t>
      </w:r>
      <w:r w:rsidRPr="00FE33B3">
        <w:rPr>
          <w:sz w:val="20"/>
          <w:szCs w:val="22"/>
        </w:rPr>
        <w:t xml:space="preserve"> </w:t>
      </w:r>
    </w:p>
    <w:p w14:paraId="32E42808" w14:textId="77777777" w:rsidR="00AB31EB" w:rsidRPr="00FE33B3" w:rsidRDefault="00AB31EB" w:rsidP="00ED75A8">
      <w:pPr>
        <w:numPr>
          <w:ilvl w:val="0"/>
          <w:numId w:val="1"/>
        </w:numPr>
        <w:tabs>
          <w:tab w:val="left" w:pos="284"/>
        </w:tabs>
        <w:ind w:left="0" w:right="-141" w:firstLine="0"/>
        <w:jc w:val="both"/>
        <w:rPr>
          <w:sz w:val="20"/>
          <w:szCs w:val="22"/>
        </w:rPr>
      </w:pPr>
      <w:r w:rsidRPr="00FE33B3">
        <w:rPr>
          <w:sz w:val="20"/>
          <w:szCs w:val="22"/>
        </w:rPr>
        <w:t xml:space="preserve">ADÜ Lisansüstü Eğitim-Öğretim Yönetmeliğinin 25/8 (Yüksek Lisans) ve 40/6 (Doktora) maddeleri uyarınca; Jürinin </w:t>
      </w:r>
      <w:r w:rsidRPr="00FE33B3">
        <w:rPr>
          <w:b/>
          <w:sz w:val="20"/>
          <w:szCs w:val="22"/>
        </w:rPr>
        <w:t>“Düzeltme”</w:t>
      </w:r>
      <w:r w:rsidRPr="00FE33B3">
        <w:rPr>
          <w:sz w:val="20"/>
          <w:szCs w:val="22"/>
        </w:rPr>
        <w:t xml:space="preserve"> kararı verdiği öğrenci, </w:t>
      </w:r>
      <w:r w:rsidR="00397611" w:rsidRPr="00FE33B3">
        <w:rPr>
          <w:sz w:val="20"/>
          <w:szCs w:val="22"/>
        </w:rPr>
        <w:t xml:space="preserve">yüksek lisans programı </w:t>
      </w:r>
      <w:r w:rsidRPr="00FE33B3">
        <w:rPr>
          <w:sz w:val="20"/>
          <w:szCs w:val="22"/>
        </w:rPr>
        <w:t xml:space="preserve">öğrencisi ise 3 ay içinde, </w:t>
      </w:r>
      <w:r w:rsidR="00397611" w:rsidRPr="00FE33B3">
        <w:rPr>
          <w:sz w:val="20"/>
          <w:szCs w:val="22"/>
        </w:rPr>
        <w:t>doktora p</w:t>
      </w:r>
      <w:r w:rsidRPr="00FE33B3">
        <w:rPr>
          <w:sz w:val="20"/>
          <w:szCs w:val="22"/>
        </w:rPr>
        <w:t>rogramı öğrencisi ise 6 ay içinde gerekli düzeltmeleri yaparak aynı jüri önünde tezini tekrar savunur.</w:t>
      </w:r>
    </w:p>
    <w:p w14:paraId="75E08B6A" w14:textId="77777777" w:rsidR="00AB31EB" w:rsidRPr="00FE33B3" w:rsidRDefault="00AB31EB" w:rsidP="00ED75A8">
      <w:pPr>
        <w:numPr>
          <w:ilvl w:val="0"/>
          <w:numId w:val="1"/>
        </w:numPr>
        <w:tabs>
          <w:tab w:val="left" w:pos="284"/>
        </w:tabs>
        <w:ind w:left="0" w:right="-141" w:firstLine="0"/>
        <w:jc w:val="both"/>
        <w:rPr>
          <w:sz w:val="20"/>
          <w:szCs w:val="22"/>
        </w:rPr>
      </w:pPr>
      <w:r w:rsidRPr="00FE33B3">
        <w:rPr>
          <w:sz w:val="20"/>
          <w:szCs w:val="22"/>
        </w:rPr>
        <w:t>Sınavda “Başarılı” bulunan öğrenci, sınav esnasında jüri üyelerince istenen düzeltmeleri tezi üzerinde yapar. Öğrencinin tezi, yazım kurallarına uygunluğu yönünden danışmanı tarafından değerlendirilir (ADÜ Lisansüst</w:t>
      </w:r>
      <w:r w:rsidR="00FE33B3" w:rsidRPr="00FE33B3">
        <w:rPr>
          <w:sz w:val="20"/>
          <w:szCs w:val="22"/>
        </w:rPr>
        <w:t xml:space="preserve">ü Eğitim-Öğretim Yönetmeliği </w:t>
      </w:r>
      <w:r w:rsidR="00FE33B3" w:rsidRPr="003C00E6">
        <w:rPr>
          <w:sz w:val="20"/>
          <w:szCs w:val="22"/>
        </w:rPr>
        <w:t>madde 25/2 [Yüksek Lisans] ve madde</w:t>
      </w:r>
      <w:r w:rsidRPr="003C00E6">
        <w:rPr>
          <w:sz w:val="20"/>
          <w:szCs w:val="22"/>
        </w:rPr>
        <w:t xml:space="preserve"> 40/2 [Doktora]).</w:t>
      </w:r>
      <w:r w:rsidRPr="00FE33B3">
        <w:rPr>
          <w:sz w:val="20"/>
          <w:szCs w:val="22"/>
        </w:rPr>
        <w:t xml:space="preserve"> Tezin son hali spiralli şekilde Enstitüye teslim edilir.</w:t>
      </w:r>
    </w:p>
    <w:sectPr w:rsidR="00AB31EB" w:rsidRPr="00FE33B3" w:rsidSect="008E4176">
      <w:pgSz w:w="11906" w:h="16838"/>
      <w:pgMar w:top="1134" w:right="1274" w:bottom="71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70BF9"/>
    <w:multiLevelType w:val="hybridMultilevel"/>
    <w:tmpl w:val="6ECE74A2"/>
    <w:lvl w:ilvl="0" w:tplc="D1E248C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63710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F4A"/>
    <w:rsid w:val="00011BBB"/>
    <w:rsid w:val="00024BF4"/>
    <w:rsid w:val="0006300E"/>
    <w:rsid w:val="000A1765"/>
    <w:rsid w:val="001240D2"/>
    <w:rsid w:val="00166D94"/>
    <w:rsid w:val="001A22F4"/>
    <w:rsid w:val="001A34F7"/>
    <w:rsid w:val="001B22CC"/>
    <w:rsid w:val="001C6BA4"/>
    <w:rsid w:val="001E6C9F"/>
    <w:rsid w:val="00287CB7"/>
    <w:rsid w:val="00292A2A"/>
    <w:rsid w:val="00294753"/>
    <w:rsid w:val="002C08D8"/>
    <w:rsid w:val="002E49BF"/>
    <w:rsid w:val="00307B0C"/>
    <w:rsid w:val="003178B1"/>
    <w:rsid w:val="003213BC"/>
    <w:rsid w:val="00351503"/>
    <w:rsid w:val="00393D79"/>
    <w:rsid w:val="00397611"/>
    <w:rsid w:val="003A535D"/>
    <w:rsid w:val="003C00E6"/>
    <w:rsid w:val="003C3982"/>
    <w:rsid w:val="00417017"/>
    <w:rsid w:val="004478FD"/>
    <w:rsid w:val="004C6312"/>
    <w:rsid w:val="00514C80"/>
    <w:rsid w:val="005272B5"/>
    <w:rsid w:val="00594D2E"/>
    <w:rsid w:val="005E6C27"/>
    <w:rsid w:val="00641986"/>
    <w:rsid w:val="006736D8"/>
    <w:rsid w:val="006869B2"/>
    <w:rsid w:val="00732465"/>
    <w:rsid w:val="007D3B2D"/>
    <w:rsid w:val="007E37D0"/>
    <w:rsid w:val="00816CE8"/>
    <w:rsid w:val="0082201C"/>
    <w:rsid w:val="00836D05"/>
    <w:rsid w:val="00855846"/>
    <w:rsid w:val="008726F6"/>
    <w:rsid w:val="008753FB"/>
    <w:rsid w:val="008E4176"/>
    <w:rsid w:val="008F4D48"/>
    <w:rsid w:val="00A8523E"/>
    <w:rsid w:val="00AB31EB"/>
    <w:rsid w:val="00AC3736"/>
    <w:rsid w:val="00AD0E08"/>
    <w:rsid w:val="00AE464B"/>
    <w:rsid w:val="00B0747F"/>
    <w:rsid w:val="00B8143C"/>
    <w:rsid w:val="00C068C7"/>
    <w:rsid w:val="00C12F4A"/>
    <w:rsid w:val="00C145E4"/>
    <w:rsid w:val="00C269D3"/>
    <w:rsid w:val="00CA0E12"/>
    <w:rsid w:val="00CE4550"/>
    <w:rsid w:val="00D274FA"/>
    <w:rsid w:val="00D31EC8"/>
    <w:rsid w:val="00D63331"/>
    <w:rsid w:val="00D75A01"/>
    <w:rsid w:val="00DD14F0"/>
    <w:rsid w:val="00DF11E2"/>
    <w:rsid w:val="00DF205C"/>
    <w:rsid w:val="00E87AC7"/>
    <w:rsid w:val="00E9642C"/>
    <w:rsid w:val="00ED75A8"/>
    <w:rsid w:val="00EE512B"/>
    <w:rsid w:val="00F23200"/>
    <w:rsid w:val="00F80121"/>
    <w:rsid w:val="00FA4184"/>
    <w:rsid w:val="00FE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0B75A"/>
  <w15:chartTrackingRefBased/>
  <w15:docId w15:val="{5D194216-0A33-4260-9685-D6309030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F4A"/>
    <w:rPr>
      <w:sz w:val="24"/>
      <w:szCs w:val="24"/>
    </w:rPr>
  </w:style>
  <w:style w:type="paragraph" w:styleId="Balk4">
    <w:name w:val="heading 4"/>
    <w:basedOn w:val="Normal"/>
    <w:next w:val="Normal"/>
    <w:qFormat/>
    <w:rsid w:val="00C12F4A"/>
    <w:pPr>
      <w:keepNext/>
      <w:outlineLvl w:val="3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C12F4A"/>
    <w:pPr>
      <w:tabs>
        <w:tab w:val="left" w:pos="-1560"/>
        <w:tab w:val="left" w:pos="-1418"/>
      </w:tabs>
      <w:jc w:val="both"/>
    </w:pPr>
    <w:rPr>
      <w:szCs w:val="20"/>
    </w:rPr>
  </w:style>
  <w:style w:type="paragraph" w:styleId="AltBilgi">
    <w:name w:val="footer"/>
    <w:basedOn w:val="Normal"/>
    <w:link w:val="AltBilgiChar"/>
    <w:rsid w:val="00C12F4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AB31EB"/>
    <w:rPr>
      <w:sz w:val="24"/>
      <w:szCs w:val="24"/>
    </w:rPr>
  </w:style>
  <w:style w:type="table" w:styleId="TabloKlavuzu">
    <w:name w:val="Table Grid"/>
    <w:basedOn w:val="NormalTablo"/>
    <w:uiPriority w:val="39"/>
    <w:rsid w:val="00FE33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73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Adu</dc:creator>
  <cp:keywords/>
  <cp:lastModifiedBy>MURAT BOYACIO�LU</cp:lastModifiedBy>
  <cp:revision>15</cp:revision>
  <cp:lastPrinted>2008-03-25T11:38:00Z</cp:lastPrinted>
  <dcterms:created xsi:type="dcterms:W3CDTF">2025-05-15T09:29:00Z</dcterms:created>
  <dcterms:modified xsi:type="dcterms:W3CDTF">2025-05-23T08:57:00Z</dcterms:modified>
</cp:coreProperties>
</file>