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3A9" w:rsidRPr="007D1DCD" w:rsidRDefault="007D1DCD" w:rsidP="007D1D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1DCD">
        <w:rPr>
          <w:rFonts w:ascii="Times New Roman" w:hAnsi="Times New Roman" w:cs="Times New Roman"/>
          <w:b/>
          <w:sz w:val="32"/>
          <w:szCs w:val="32"/>
        </w:rPr>
        <w:t>AYDIN ADNAN MENDERESS ÜNİVERSİTESİ</w:t>
      </w:r>
    </w:p>
    <w:p w:rsidR="007D1DCD" w:rsidRDefault="007D1DCD" w:rsidP="007D1D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1DCD">
        <w:rPr>
          <w:rFonts w:ascii="Times New Roman" w:hAnsi="Times New Roman" w:cs="Times New Roman"/>
          <w:b/>
          <w:sz w:val="32"/>
          <w:szCs w:val="32"/>
        </w:rPr>
        <w:t>SOSYAL BİLİMLER ENSTİTÜSÜ MÜDÜRLÜĞÜ</w:t>
      </w:r>
    </w:p>
    <w:p w:rsidR="007D1DCD" w:rsidRPr="007D1DCD" w:rsidRDefault="007D1DCD" w:rsidP="007D1DC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D1DCD" w:rsidRDefault="007D1DCD" w:rsidP="007D1DC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İkinci Öğretim Tezsiz Yüksek Lisans Harç </w:t>
      </w:r>
      <w:r w:rsidR="001B4254">
        <w:rPr>
          <w:rFonts w:ascii="Times New Roman" w:hAnsi="Times New Roman" w:cs="Times New Roman"/>
          <w:b/>
          <w:sz w:val="32"/>
          <w:szCs w:val="32"/>
        </w:rPr>
        <w:t>ücreti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B4254">
        <w:rPr>
          <w:rFonts w:ascii="Times New Roman" w:hAnsi="Times New Roman" w:cs="Times New Roman"/>
          <w:b/>
          <w:sz w:val="32"/>
          <w:szCs w:val="32"/>
        </w:rPr>
        <w:t>yarıyıl (dönem) o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larak 2500</w:t>
      </w:r>
      <w:r w:rsidR="001B425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TL’dir. </w:t>
      </w:r>
    </w:p>
    <w:p w:rsidR="007D1DCD" w:rsidRPr="007D1DCD" w:rsidRDefault="007D1DCD" w:rsidP="007D1DCD">
      <w:pPr>
        <w:pStyle w:val="ListeParagraf"/>
        <w:rPr>
          <w:rFonts w:ascii="Times New Roman" w:hAnsi="Times New Roman" w:cs="Times New Roman"/>
          <w:b/>
          <w:sz w:val="32"/>
          <w:szCs w:val="32"/>
        </w:rPr>
      </w:pPr>
    </w:p>
    <w:p w:rsidR="007D1DCD" w:rsidRPr="007D1DCD" w:rsidRDefault="007D1DCD" w:rsidP="007D1DC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D1DCD">
        <w:rPr>
          <w:rFonts w:ascii="Times New Roman" w:hAnsi="Times New Roman" w:cs="Times New Roman"/>
          <w:b/>
          <w:sz w:val="32"/>
          <w:szCs w:val="32"/>
        </w:rPr>
        <w:t>İkinci Öğretim Tezsiz Yüksek Lisans Progra</w:t>
      </w:r>
      <w:r w:rsidR="001B4254">
        <w:rPr>
          <w:rFonts w:ascii="Times New Roman" w:hAnsi="Times New Roman" w:cs="Times New Roman"/>
          <w:b/>
          <w:sz w:val="32"/>
          <w:szCs w:val="32"/>
        </w:rPr>
        <w:t>mlarının öğrenim süresi 2 yarıyıldır.</w:t>
      </w:r>
      <w:r>
        <w:rPr>
          <w:rFonts w:ascii="Times New Roman" w:hAnsi="Times New Roman" w:cs="Times New Roman"/>
          <w:b/>
          <w:sz w:val="32"/>
          <w:szCs w:val="32"/>
        </w:rPr>
        <w:t xml:space="preserve"> İki </w:t>
      </w:r>
      <w:r w:rsidR="001B4254">
        <w:rPr>
          <w:rFonts w:ascii="Times New Roman" w:hAnsi="Times New Roman" w:cs="Times New Roman"/>
          <w:b/>
          <w:sz w:val="32"/>
          <w:szCs w:val="32"/>
        </w:rPr>
        <w:t>yarıyılda</w:t>
      </w:r>
      <w:r>
        <w:rPr>
          <w:rFonts w:ascii="Times New Roman" w:hAnsi="Times New Roman" w:cs="Times New Roman"/>
          <w:b/>
          <w:sz w:val="32"/>
          <w:szCs w:val="32"/>
        </w:rPr>
        <w:t xml:space="preserve"> ödenecek toplam miktar 5.000</w:t>
      </w:r>
      <w:r w:rsidR="001B425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TL’dir. </w:t>
      </w:r>
    </w:p>
    <w:sectPr w:rsidR="007D1DCD" w:rsidRPr="007D1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F18D8"/>
    <w:multiLevelType w:val="hybridMultilevel"/>
    <w:tmpl w:val="7DF211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53"/>
    <w:rsid w:val="001B4254"/>
    <w:rsid w:val="006C43A9"/>
    <w:rsid w:val="007D1DCD"/>
    <w:rsid w:val="00C6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E1369-0E5B-4D81-B062-A6A9FF18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1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ozkan</dc:creator>
  <cp:keywords/>
  <dc:description/>
  <cp:lastModifiedBy>ozkan</cp:lastModifiedBy>
  <cp:revision>3</cp:revision>
  <dcterms:created xsi:type="dcterms:W3CDTF">2022-01-14T13:27:00Z</dcterms:created>
  <dcterms:modified xsi:type="dcterms:W3CDTF">2022-01-17T11:08:00Z</dcterms:modified>
</cp:coreProperties>
</file>